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279" w:rsidRPr="000D3C2F" w:rsidRDefault="00AD7279" w:rsidP="000D3C2F">
      <w:pPr>
        <w:pStyle w:val="Predeterminado"/>
        <w:spacing w:after="0"/>
        <w:jc w:val="center"/>
        <w:rPr>
          <w:rFonts w:ascii="Candara" w:hAnsi="Candara"/>
          <w:sz w:val="19"/>
          <w:szCs w:val="19"/>
        </w:rPr>
      </w:pPr>
      <w:r w:rsidRPr="000D3C2F">
        <w:rPr>
          <w:rFonts w:ascii="Candara" w:hAnsi="Candara" w:cs="Candara"/>
          <w:sz w:val="19"/>
          <w:szCs w:val="19"/>
        </w:rPr>
        <w:t>La plataforma española de WIDE (WIDE-E), la red GGEA, Coordinadoras de ONGDs y el Equipo Coordinador de Marea Violeta-Málaga te invitan a participar en las j</w:t>
      </w:r>
      <w:r w:rsidRPr="000D3C2F">
        <w:rPr>
          <w:rFonts w:ascii="Candara" w:hAnsi="Candara" w:cs="Arial Narrow"/>
          <w:color w:val="000000"/>
          <w:sz w:val="19"/>
          <w:szCs w:val="19"/>
        </w:rPr>
        <w:t>ornadas para la construcción colectiva de alternativas.</w:t>
      </w: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</w:p>
    <w:p w:rsidR="00AD7279" w:rsidRPr="000D3C2F" w:rsidRDefault="00AD7279">
      <w:pPr>
        <w:pStyle w:val="Contenidodelatabla"/>
        <w:jc w:val="center"/>
        <w:rPr>
          <w:rFonts w:ascii="Candara" w:hAnsi="Candara"/>
          <w:sz w:val="28"/>
          <w:szCs w:val="28"/>
        </w:rPr>
      </w:pPr>
      <w:r w:rsidRPr="000D3C2F">
        <w:rPr>
          <w:rFonts w:ascii="Candara" w:hAnsi="Candara" w:cs="Arial Narrow"/>
          <w:b/>
          <w:color w:val="000000"/>
          <w:sz w:val="28"/>
          <w:szCs w:val="28"/>
        </w:rPr>
        <w:t>Los derechos de las mujeres en el Desarrollo.</w:t>
      </w:r>
    </w:p>
    <w:p w:rsidR="00AD7279" w:rsidRPr="000D3C2F" w:rsidRDefault="00AD7279">
      <w:pPr>
        <w:pStyle w:val="Contenidodelatabla"/>
        <w:jc w:val="center"/>
        <w:rPr>
          <w:rFonts w:ascii="Candara" w:hAnsi="Candara"/>
          <w:sz w:val="28"/>
          <w:szCs w:val="28"/>
        </w:rPr>
      </w:pPr>
      <w:r w:rsidRPr="000D3C2F">
        <w:rPr>
          <w:rFonts w:ascii="Candara" w:hAnsi="Candara" w:cs="Arial Narrow"/>
          <w:b/>
          <w:color w:val="000000"/>
          <w:sz w:val="28"/>
          <w:szCs w:val="28"/>
        </w:rPr>
        <w:t>Alternativas desde las organizaciones feministas y sociales a la agenda del Desarrollo</w:t>
      </w:r>
    </w:p>
    <w:p w:rsidR="00AD7279" w:rsidRPr="000D3C2F" w:rsidRDefault="00AD7279" w:rsidP="000D3C2F">
      <w:pPr>
        <w:pStyle w:val="Contenidodelatabla"/>
        <w:spacing w:after="0" w:line="240" w:lineRule="auto"/>
        <w:rPr>
          <w:rFonts w:ascii="Candara" w:hAnsi="Candara"/>
          <w:sz w:val="28"/>
          <w:szCs w:val="28"/>
        </w:rPr>
      </w:pPr>
    </w:p>
    <w:p w:rsidR="00AD7279" w:rsidRPr="000D3C2F" w:rsidRDefault="00AD7279" w:rsidP="000D3C2F">
      <w:pPr>
        <w:pStyle w:val="Contenidodelatabla"/>
        <w:spacing w:after="0" w:line="240" w:lineRule="auto"/>
        <w:rPr>
          <w:rFonts w:ascii="Candara" w:hAnsi="Candara"/>
          <w:sz w:val="20"/>
          <w:szCs w:val="20"/>
        </w:rPr>
      </w:pPr>
      <w:r w:rsidRPr="000D3C2F">
        <w:rPr>
          <w:rFonts w:ascii="Candara" w:hAnsi="Candara"/>
          <w:b/>
          <w:sz w:val="20"/>
          <w:szCs w:val="20"/>
        </w:rPr>
        <w:t>Lugar:</w:t>
      </w:r>
      <w:r w:rsidRPr="000D3C2F">
        <w:rPr>
          <w:rFonts w:ascii="Candara" w:hAnsi="Candara"/>
          <w:sz w:val="20"/>
          <w:szCs w:val="20"/>
        </w:rPr>
        <w:t xml:space="preserve"> Aulario Norte, Aula 10. Campus de Puerto Real, Cádiz.</w:t>
      </w:r>
    </w:p>
    <w:p w:rsidR="00AD7279" w:rsidRPr="000D3C2F" w:rsidRDefault="00AD7279" w:rsidP="000D3C2F">
      <w:pPr>
        <w:pStyle w:val="Contenidodelatabla"/>
        <w:spacing w:after="0" w:line="240" w:lineRule="auto"/>
        <w:rPr>
          <w:rFonts w:ascii="Candara" w:hAnsi="Candara"/>
          <w:sz w:val="20"/>
          <w:szCs w:val="20"/>
        </w:rPr>
      </w:pPr>
      <w:r w:rsidRPr="000D3C2F">
        <w:rPr>
          <w:rFonts w:ascii="Candara" w:hAnsi="Candara"/>
          <w:b/>
          <w:sz w:val="20"/>
          <w:szCs w:val="20"/>
        </w:rPr>
        <w:t>Día:</w:t>
      </w:r>
      <w:r w:rsidRPr="000D3C2F">
        <w:rPr>
          <w:rFonts w:ascii="Candara" w:hAnsi="Candara"/>
          <w:sz w:val="20"/>
          <w:szCs w:val="20"/>
        </w:rPr>
        <w:t xml:space="preserve"> sábado 17 de noviembre de 2012 </w:t>
      </w:r>
    </w:p>
    <w:p w:rsidR="00AD7279" w:rsidRPr="000D3C2F" w:rsidRDefault="00AD7279" w:rsidP="000D3C2F">
      <w:pPr>
        <w:pStyle w:val="Contenidodelatabla"/>
        <w:spacing w:after="0" w:line="240" w:lineRule="auto"/>
        <w:rPr>
          <w:rFonts w:ascii="Candara" w:hAnsi="Candara"/>
          <w:sz w:val="20"/>
          <w:szCs w:val="20"/>
        </w:rPr>
      </w:pPr>
      <w:r w:rsidRPr="000D3C2F">
        <w:rPr>
          <w:rFonts w:ascii="Candara" w:hAnsi="Candara"/>
          <w:b/>
          <w:sz w:val="20"/>
          <w:szCs w:val="20"/>
        </w:rPr>
        <w:t>Horario:</w:t>
      </w:r>
      <w:r w:rsidRPr="000D3C2F">
        <w:rPr>
          <w:rFonts w:ascii="Candara" w:hAnsi="Candara"/>
          <w:sz w:val="20"/>
          <w:szCs w:val="20"/>
        </w:rPr>
        <w:t xml:space="preserve"> de 10:30 a 17:00.</w:t>
      </w:r>
    </w:p>
    <w:p w:rsidR="00AD7279" w:rsidRPr="000D3C2F" w:rsidRDefault="00AD7279" w:rsidP="000D3C2F">
      <w:pPr>
        <w:pStyle w:val="Contenidodelatabla"/>
        <w:rPr>
          <w:rFonts w:ascii="Candara" w:hAnsi="Candara"/>
        </w:rPr>
      </w:pPr>
    </w:p>
    <w:p w:rsidR="00AD7279" w:rsidRPr="000D3C2F" w:rsidRDefault="00AD7279" w:rsidP="00453151">
      <w:pPr>
        <w:pStyle w:val="Contenidodelatabla"/>
        <w:numPr>
          <w:ilvl w:val="0"/>
          <w:numId w:val="4"/>
        </w:numPr>
        <w:jc w:val="both"/>
        <w:rPr>
          <w:rFonts w:ascii="Candara" w:hAnsi="Candara"/>
        </w:rPr>
      </w:pPr>
      <w:r w:rsidRPr="000D3C2F">
        <w:rPr>
          <w:rFonts w:ascii="Candara" w:hAnsi="Candara"/>
          <w:b/>
          <w:bCs/>
        </w:rPr>
        <w:t xml:space="preserve">Un </w:t>
      </w:r>
      <w:r w:rsidRPr="000D3C2F">
        <w:rPr>
          <w:rFonts w:ascii="Candara" w:hAnsi="Candara" w:cs="Candara"/>
          <w:b/>
          <w:bCs/>
        </w:rPr>
        <w:t>espacio de encuentro, diálogo e intercambio crítico abierto a la participación social y feminista</w:t>
      </w:r>
    </w:p>
    <w:p w:rsidR="00AD7279" w:rsidRPr="000D3C2F" w:rsidRDefault="00AD7279" w:rsidP="00453151">
      <w:pPr>
        <w:pStyle w:val="Contenidodelatabla"/>
        <w:numPr>
          <w:ilvl w:val="0"/>
          <w:numId w:val="4"/>
        </w:numPr>
        <w:jc w:val="both"/>
        <w:rPr>
          <w:rFonts w:ascii="Candara" w:hAnsi="Candara"/>
        </w:rPr>
      </w:pPr>
      <w:r w:rsidRPr="000D3C2F">
        <w:rPr>
          <w:rFonts w:ascii="Candara" w:hAnsi="Candara"/>
          <w:b/>
          <w:bCs/>
        </w:rPr>
        <w:t xml:space="preserve">Esta jornada se inscribe en el contexto de la </w:t>
      </w:r>
      <w:bookmarkStart w:id="0" w:name="__DdeLink__140_1404040601"/>
      <w:r w:rsidRPr="000D3C2F">
        <w:rPr>
          <w:rFonts w:ascii="Candara" w:hAnsi="Candara" w:cs="Arial Narrow"/>
          <w:b/>
          <w:bCs/>
          <w:color w:val="000000"/>
        </w:rPr>
        <w:t>Acción Colectiva que incluye el Manifiesto Social y Feminista dirigida a las jefaturas y dirigentes de los estados participantes en  la XXII Cumbre Iberoamericana de Jefes de Estado y de Gobierno</w:t>
      </w:r>
      <w:bookmarkEnd w:id="0"/>
      <w:r w:rsidRPr="000D3C2F">
        <w:rPr>
          <w:rFonts w:ascii="Candara" w:hAnsi="Candara" w:cs="Arial Narrow"/>
          <w:b/>
          <w:bCs/>
          <w:color w:val="000000"/>
        </w:rPr>
        <w:t xml:space="preserve"> </w:t>
      </w:r>
    </w:p>
    <w:p w:rsidR="00AD7279" w:rsidRPr="000D3C2F" w:rsidRDefault="00AD7279">
      <w:pPr>
        <w:pStyle w:val="Cuerpodetexto"/>
        <w:spacing w:after="0"/>
        <w:jc w:val="both"/>
        <w:rPr>
          <w:rFonts w:ascii="Candara" w:hAnsi="Candara" w:cs="Candara"/>
        </w:rPr>
      </w:pPr>
    </w:p>
    <w:p w:rsidR="00AD7279" w:rsidRPr="000D3C2F" w:rsidRDefault="00AD7279">
      <w:pPr>
        <w:pStyle w:val="Cuerpodetexto"/>
        <w:spacing w:after="0"/>
        <w:jc w:val="both"/>
        <w:rPr>
          <w:rFonts w:ascii="Candara" w:hAnsi="Candara"/>
        </w:rPr>
      </w:pPr>
      <w:r w:rsidRPr="000D3C2F">
        <w:rPr>
          <w:rFonts w:ascii="Candara" w:hAnsi="Candara" w:cs="Candara"/>
        </w:rPr>
        <w:t>La jornada “</w:t>
      </w:r>
      <w:r w:rsidRPr="000D3C2F">
        <w:rPr>
          <w:rFonts w:ascii="Candara" w:hAnsi="Candara" w:cs="Arial Narrow"/>
          <w:color w:val="000000"/>
        </w:rPr>
        <w:t>Los derechos de las mujeres en el Desarrollo. Alternativas desde las organizaciones feministas y sociales a la agenda del Desarrollo”</w:t>
      </w:r>
      <w:r w:rsidRPr="000D3C2F">
        <w:rPr>
          <w:rFonts w:ascii="Candara" w:hAnsi="Candara" w:cs="Candara"/>
        </w:rPr>
        <w:t xml:space="preserve"> se propone reflexionar en torno a las consecuencias producidas en el marco de la crisis financiera-especulativa internacional en los países de América Latina y Europa, con especial incidencia en el estado español, a partir del intercambio de propuestas conjuntas sobre otros modos de hacer e interpretar la realidad y las dinámicas de poder promovidas desde las teorías y prácticas feministas así como otros ámbitos sociales y del desarrollo.</w:t>
      </w:r>
    </w:p>
    <w:p w:rsidR="00AD7279" w:rsidRPr="000D3C2F" w:rsidRDefault="00AD7279">
      <w:pPr>
        <w:pStyle w:val="Cuerpodetexto"/>
        <w:spacing w:after="0"/>
        <w:jc w:val="both"/>
        <w:rPr>
          <w:rFonts w:ascii="Candara" w:hAnsi="Candara"/>
        </w:rPr>
      </w:pP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  <w:r w:rsidRPr="000D3C2F">
        <w:rPr>
          <w:rFonts w:ascii="Candara" w:hAnsi="Candara" w:cs="Candara"/>
        </w:rPr>
        <w:t>Desde este marco, contaremos con un espacio de presentación de experiencias alternativas viables y reales frente a un modelo capitalista patriarcal que se presenta como la única alternativa, consensuando estrategias para la articulación plural y diversa entre colectivos y regiones.</w:t>
      </w: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  <w:r w:rsidRPr="000D3C2F">
        <w:rPr>
          <w:rFonts w:ascii="Candara" w:hAnsi="Candara" w:cs="Candara"/>
        </w:rPr>
        <w:t xml:space="preserve">Esta jornada pretende ofrecer un espacio de encuentro, diálogo e intercambio crítico para el intercambio de información y experiencias desde diferentes perspectivas hacia un análisis crítico y feminista del contexto actual, prestando especial atención a las propuestas que apuntan a la construcción de otros modelos y cosmovisiones más equitativas y justas. </w:t>
      </w: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</w:p>
    <w:p w:rsidR="00AD7279" w:rsidRPr="000D3C2F" w:rsidRDefault="00AD7279">
      <w:pPr>
        <w:pStyle w:val="Predeterminado"/>
        <w:spacing w:after="0"/>
        <w:jc w:val="both"/>
        <w:rPr>
          <w:rFonts w:ascii="Candara" w:hAnsi="Candara"/>
        </w:rPr>
      </w:pPr>
      <w:r w:rsidRPr="000D3C2F">
        <w:rPr>
          <w:rFonts w:ascii="Candara" w:hAnsi="Candara" w:cs="Candara"/>
        </w:rPr>
        <w:t>Se pretende identificar oportunidades para la construcción colectiva de alternativas y acciones de resistencia, que promuevan la articulación con otros movimientos sociales también críticos para la defensa de las políticas sociales, los compromisos por la Igualdad, el respaldo a los principios democráticos y los compromisos sociales y los derechos en el marco de la premisa de “</w:t>
      </w:r>
      <w:r w:rsidRPr="000D3C2F">
        <w:rPr>
          <w:rFonts w:ascii="Candara" w:hAnsi="Candara" w:cs="Candara"/>
          <w:i/>
        </w:rPr>
        <w:t>las personas primero”</w:t>
      </w:r>
      <w:r w:rsidRPr="000D3C2F">
        <w:rPr>
          <w:rFonts w:ascii="Candara" w:hAnsi="Candara" w:cs="Candara"/>
        </w:rPr>
        <w:t xml:space="preserve">. </w:t>
      </w:r>
    </w:p>
    <w:p w:rsidR="00AD7279" w:rsidRDefault="00AD7279">
      <w:pPr>
        <w:pStyle w:val="Predeterminado"/>
        <w:spacing w:after="0"/>
        <w:jc w:val="both"/>
      </w:pPr>
    </w:p>
    <w:p w:rsidR="00AD7279" w:rsidRDefault="00AD7279">
      <w:pPr>
        <w:pStyle w:val="Predeterminado"/>
        <w:spacing w:after="0"/>
        <w:jc w:val="both"/>
      </w:pPr>
    </w:p>
    <w:p w:rsidR="00AD7279" w:rsidRDefault="00AD7279">
      <w:pPr>
        <w:pStyle w:val="Predeterminado"/>
        <w:spacing w:after="0"/>
        <w:jc w:val="both"/>
      </w:pPr>
      <w:r>
        <w:rPr>
          <w:rFonts w:ascii="Liberation Sans" w:hAnsi="Liberation Sans" w:cs="Candara"/>
          <w:b/>
          <w:bCs/>
          <w:sz w:val="24"/>
          <w:szCs w:val="24"/>
          <w:shd w:val="clear" w:color="auto" w:fill="FFFFFF"/>
        </w:rPr>
        <w:t>Programa de las Jornadas:</w:t>
      </w:r>
    </w:p>
    <w:p w:rsidR="00AD7279" w:rsidRDefault="00AD7279">
      <w:pPr>
        <w:pStyle w:val="Predeterminado"/>
        <w:spacing w:after="0"/>
        <w:jc w:val="both"/>
      </w:pPr>
    </w:p>
    <w:tbl>
      <w:tblPr>
        <w:tblW w:w="9113" w:type="dxa"/>
        <w:tblInd w:w="-216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A0"/>
      </w:tblPr>
      <w:tblGrid>
        <w:gridCol w:w="1458"/>
        <w:gridCol w:w="7655"/>
      </w:tblGrid>
      <w:tr w:rsidR="00AD7279" w:rsidRPr="00780392" w:rsidTr="006538F5">
        <w:tc>
          <w:tcPr>
            <w:tcW w:w="1458" w:type="dxa"/>
            <w:tcBorders>
              <w:top w:val="single" w:sz="2" w:space="0" w:color="000001"/>
              <w:bottom w:val="single" w:sz="2" w:space="0" w:color="000001"/>
            </w:tcBorders>
            <w:shd w:val="clear" w:color="auto" w:fill="FFCC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Contenidodelatabla"/>
              <w:shd w:val="clear" w:color="auto" w:fill="FFCC99"/>
              <w:jc w:val="center"/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Horario</w:t>
            </w:r>
          </w:p>
        </w:tc>
        <w:tc>
          <w:tcPr>
            <w:tcW w:w="76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Contenidodelatabla"/>
              <w:shd w:val="clear" w:color="auto" w:fill="FFCC99"/>
              <w:jc w:val="center"/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Mesas de Trabajo</w:t>
            </w:r>
          </w:p>
        </w:tc>
      </w:tr>
      <w:tr w:rsidR="00AD7279" w:rsidRPr="00780392" w:rsidTr="004F5562">
        <w:tc>
          <w:tcPr>
            <w:tcW w:w="145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Contenidodelatabla"/>
              <w:jc w:val="both"/>
            </w:pP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10:30 a 12:00</w:t>
            </w:r>
          </w:p>
        </w:tc>
        <w:tc>
          <w:tcPr>
            <w:tcW w:w="7655" w:type="dxa"/>
            <w:vMerge w:val="restart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pacing w:after="0"/>
              <w:jc w:val="both"/>
            </w:pP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 xml:space="preserve">MESA 1: Nuestro modelo de desarrollo. </w:t>
            </w:r>
          </w:p>
          <w:p w:rsidR="00AD7279" w:rsidRDefault="00AD7279">
            <w:pPr>
              <w:pStyle w:val="Predeterminado"/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Se invita a cuestionar el modelo de desarrollo basado en la mercantilización de la vida y los recursos que amenaza la sostenibilidad y promueve la desigualdad. </w:t>
            </w:r>
          </w:p>
          <w:p w:rsidR="00AD7279" w:rsidRDefault="00AD7279">
            <w:pPr>
              <w:pStyle w:val="Predeterminado"/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  <w:u w:val="single"/>
              </w:rPr>
              <w:t>Dinamizadoras diálogos:</w:t>
            </w:r>
          </w:p>
          <w:p w:rsidR="00AD7279" w:rsidRDefault="00AD7279">
            <w:pPr>
              <w:pStyle w:val="Predeterminado"/>
              <w:spacing w:after="0"/>
              <w:jc w:val="both"/>
            </w:pPr>
          </w:p>
          <w:p w:rsidR="00AD7279" w:rsidRDefault="00AD7279">
            <w:pPr>
              <w:pStyle w:val="Predeterminado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>Estado del Sector: Conchi García, junta directiva CONGDE (vocal ED)</w:t>
            </w:r>
          </w:p>
          <w:p w:rsidR="00AD7279" w:rsidRDefault="00AD7279">
            <w:pPr>
              <w:pStyle w:val="Predeterminado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>Claves para una Cooperación feminista: Anabel Santos,  Marea Violeta</w:t>
            </w:r>
          </w:p>
          <w:p w:rsidR="00AD7279" w:rsidRDefault="00AD7279">
            <w:pPr>
              <w:pStyle w:val="Predeterminado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La visión del Sur: Lilian Celiberti, Cotidiano Mujer- Articulación Feminista Marcosur </w:t>
            </w:r>
          </w:p>
          <w:p w:rsidR="00AD7279" w:rsidRDefault="00AD7279" w:rsidP="004F5562">
            <w:pPr>
              <w:pStyle w:val="Predeterminado"/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Experiencias de Fondos de mujeres: Alicia Delgado, Fondo Calala </w:t>
            </w:r>
          </w:p>
        </w:tc>
      </w:tr>
      <w:tr w:rsidR="00AD7279" w:rsidRPr="00780392" w:rsidTr="006538F5">
        <w:tc>
          <w:tcPr>
            <w:tcW w:w="145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 w:rsidP="00DE1090">
            <w:pPr>
              <w:pStyle w:val="Predeterminado"/>
              <w:spacing w:after="0"/>
              <w:jc w:val="both"/>
            </w:pP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655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numPr>
                <w:ilvl w:val="0"/>
                <w:numId w:val="1"/>
              </w:numPr>
              <w:spacing w:after="0"/>
              <w:jc w:val="both"/>
            </w:pPr>
          </w:p>
        </w:tc>
      </w:tr>
      <w:tr w:rsidR="00AD7279" w:rsidRPr="00780392" w:rsidTr="006538F5">
        <w:tc>
          <w:tcPr>
            <w:tcW w:w="145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Contenidodelatabla"/>
              <w:jc w:val="both"/>
            </w:pPr>
            <w:r>
              <w:rPr>
                <w:rFonts w:ascii="Arial Narrow" w:hAnsi="Arial Narrow"/>
                <w:b/>
                <w:bCs/>
                <w:sz w:val="21"/>
                <w:szCs w:val="21"/>
              </w:rPr>
              <w:t>12:00 a 12:30</w:t>
            </w: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Contenidodelatabla"/>
              <w:jc w:val="both"/>
            </w:pPr>
            <w:r>
              <w:rPr>
                <w:rFonts w:ascii="Arial Narrow" w:hAnsi="Arial Narrow"/>
                <w:sz w:val="21"/>
                <w:szCs w:val="21"/>
              </w:rPr>
              <w:t>Descanso</w:t>
            </w:r>
          </w:p>
        </w:tc>
      </w:tr>
      <w:tr w:rsidR="00AD7279" w:rsidRPr="00780392" w:rsidTr="006538F5">
        <w:trPr>
          <w:trHeight w:val="547"/>
        </w:trPr>
        <w:tc>
          <w:tcPr>
            <w:tcW w:w="145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tabs>
                <w:tab w:val="left" w:pos="0"/>
                <w:tab w:val="left" w:pos="3250"/>
              </w:tabs>
              <w:spacing w:after="0"/>
              <w:ind w:right="-3"/>
              <w:jc w:val="both"/>
            </w:pPr>
            <w:r>
              <w:rPr>
                <w:rFonts w:ascii="Arial Narrow" w:hAnsi="Arial Narrow" w:cs="Arial Narrow"/>
                <w:b/>
                <w:color w:val="000000"/>
                <w:sz w:val="21"/>
                <w:szCs w:val="21"/>
              </w:rPr>
              <w:t>MESA 2. Ofensiva capitalista patriarcal. Algunas consideraciones.</w:t>
            </w:r>
          </w:p>
          <w:p w:rsidR="00AD7279" w:rsidRDefault="00AD7279">
            <w:pPr>
              <w:pStyle w:val="Predeterminado"/>
              <w:shd w:val="clear" w:color="auto" w:fill="FFFFFF"/>
              <w:tabs>
                <w:tab w:val="left" w:pos="0"/>
                <w:tab w:val="left" w:pos="3250"/>
              </w:tabs>
              <w:spacing w:after="0"/>
              <w:ind w:right="-3"/>
              <w:jc w:val="both"/>
            </w:pPr>
            <w:r>
              <w:rPr>
                <w:rFonts w:ascii="Arial Narrow" w:hAnsi="Arial Narrow" w:cs="Arial Narrow"/>
                <w:b/>
                <w:bCs/>
                <w:i/>
                <w:iCs/>
                <w:color w:val="000000"/>
                <w:sz w:val="21"/>
                <w:szCs w:val="21"/>
              </w:rPr>
              <w:tab/>
            </w:r>
            <w:r>
              <w:rPr>
                <w:rFonts w:ascii="Arial Narrow" w:hAnsi="Arial Narrow" w:cs="Arial Narrow"/>
                <w:b/>
                <w:bCs/>
                <w:i/>
                <w:iCs/>
                <w:color w:val="000000"/>
                <w:sz w:val="21"/>
                <w:szCs w:val="21"/>
              </w:rPr>
              <w:tab/>
            </w:r>
          </w:p>
        </w:tc>
      </w:tr>
      <w:tr w:rsidR="00AD7279" w:rsidRPr="00780392" w:rsidTr="006538F5">
        <w:tc>
          <w:tcPr>
            <w:tcW w:w="1458" w:type="dxa"/>
            <w:vMerge w:val="restart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12:30 a 14:00</w:t>
            </w: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MESA 2.1. Reconfiguración social de los cuerpos de las mujeres a través de la Salud y los Derechos Sexuales y Reproductivos.</w:t>
            </w:r>
          </w:p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</w:p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>Se propone la reflexión acerca de la reorganización del patriarcado neoliberal y sus efectos sobre la participación sociopolítica de las mujeres, nuevas políticas sexuales y el ejercicio pleno de sus derechos y el acceso a recursos y bienes comunes como la salud, la privatización de los servicios de salud.</w:t>
            </w:r>
          </w:p>
        </w:tc>
      </w:tr>
      <w:tr w:rsidR="00AD7279" w:rsidRPr="00780392" w:rsidTr="006538F5">
        <w:tc>
          <w:tcPr>
            <w:tcW w:w="1458" w:type="dxa"/>
            <w:vMerge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Contenidodelatabla"/>
              <w:jc w:val="both"/>
            </w:pP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  <w:u w:val="single"/>
              </w:rPr>
              <w:t>Dinamizadoras diálogos</w:t>
            </w: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 xml:space="preserve">: </w:t>
            </w:r>
          </w:p>
          <w:p w:rsidR="00AD7279" w:rsidRDefault="00AD7279">
            <w:pPr>
              <w:pStyle w:val="Predeterminado"/>
              <w:shd w:val="clear" w:color="auto" w:fill="FFFFFF"/>
              <w:spacing w:after="0"/>
              <w:ind w:left="1416"/>
              <w:jc w:val="both"/>
            </w:pPr>
          </w:p>
          <w:p w:rsidR="00AD7279" w:rsidRDefault="00AD7279">
            <w:pPr>
              <w:pStyle w:val="Predeterminado"/>
              <w:numPr>
                <w:ilvl w:val="0"/>
                <w:numId w:val="2"/>
              </w:numPr>
              <w:shd w:val="clear" w:color="auto" w:fill="FFFFFF"/>
              <w:spacing w:after="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>Rocío Carmona, Puntos Subversivos, Marea Violeta-Málaga</w:t>
            </w:r>
          </w:p>
          <w:p w:rsidR="00AD7279" w:rsidRPr="00707966" w:rsidRDefault="00AD7279" w:rsidP="00707966">
            <w:pPr>
              <w:pStyle w:val="Predeterminado"/>
              <w:numPr>
                <w:ilvl w:val="0"/>
                <w:numId w:val="2"/>
              </w:numPr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>Isabel Mastro, Plataforma Decidir Nos Hace Libre</w:t>
            </w:r>
          </w:p>
          <w:p w:rsidR="00AD7279" w:rsidRPr="00774043" w:rsidRDefault="00AD7279" w:rsidP="00774043">
            <w:pPr>
              <w:pStyle w:val="Predeterminado"/>
              <w:numPr>
                <w:ilvl w:val="0"/>
                <w:numId w:val="2"/>
              </w:numPr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774043">
              <w:rPr>
                <w:rFonts w:ascii="Arial Narrow" w:hAnsi="Arial Narrow" w:cs="Arial Narrow"/>
                <w:color w:val="auto"/>
                <w:sz w:val="21"/>
                <w:szCs w:val="21"/>
              </w:rPr>
              <w:t>Visión del Sur (Vídeo encuentro online)</w:t>
            </w:r>
          </w:p>
        </w:tc>
      </w:tr>
      <w:tr w:rsidR="00AD7279" w:rsidRPr="00780392" w:rsidTr="006538F5">
        <w:tc>
          <w:tcPr>
            <w:tcW w:w="145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spacing w:after="0"/>
              <w:jc w:val="both"/>
            </w:pPr>
            <w:r>
              <w:rPr>
                <w:rFonts w:ascii="Arial Narrow" w:hAnsi="Arial Narrow" w:cs="Arial Narrow"/>
                <w:b/>
                <w:bCs/>
                <w:color w:val="000000"/>
                <w:sz w:val="21"/>
                <w:szCs w:val="21"/>
              </w:rPr>
              <w:t>14:00 a 15:00</w:t>
            </w: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hd w:val="clear" w:color="auto" w:fill="FFFFFF"/>
              <w:tabs>
                <w:tab w:val="left" w:pos="273"/>
                <w:tab w:val="left" w:pos="799"/>
                <w:tab w:val="left" w:pos="890"/>
                <w:tab w:val="left" w:pos="981"/>
                <w:tab w:val="left" w:pos="3419"/>
              </w:tabs>
              <w:spacing w:after="0"/>
              <w:ind w:left="91" w:right="-3" w:hanging="10"/>
              <w:jc w:val="both"/>
            </w:pPr>
            <w:r>
              <w:rPr>
                <w:rFonts w:ascii="Arial Narrow" w:hAnsi="Arial Narrow" w:cs="Arial Narrow"/>
                <w:color w:val="000000"/>
                <w:sz w:val="21"/>
                <w:szCs w:val="21"/>
              </w:rPr>
              <w:t>Comida</w:t>
            </w:r>
          </w:p>
        </w:tc>
      </w:tr>
      <w:tr w:rsidR="00AD7279" w:rsidRPr="00780392" w:rsidTr="006538F5">
        <w:tc>
          <w:tcPr>
            <w:tcW w:w="1458" w:type="dxa"/>
            <w:vMerge w:val="restart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Pr="00EC4DBE" w:rsidRDefault="00AD7279">
            <w:pPr>
              <w:pStyle w:val="Predeterminado"/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b/>
                <w:bCs/>
                <w:color w:val="auto"/>
                <w:sz w:val="21"/>
                <w:szCs w:val="21"/>
              </w:rPr>
              <w:t>15:00 a 16:30</w:t>
            </w: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Pr="00EC4DBE" w:rsidRDefault="00AD7279">
            <w:pPr>
              <w:pStyle w:val="Predeterminado"/>
              <w:shd w:val="clear" w:color="auto" w:fill="FFFFFF"/>
              <w:tabs>
                <w:tab w:val="left" w:pos="273"/>
                <w:tab w:val="left" w:pos="799"/>
                <w:tab w:val="left" w:pos="890"/>
                <w:tab w:val="left" w:pos="981"/>
                <w:tab w:val="left" w:pos="3419"/>
              </w:tabs>
              <w:spacing w:after="0"/>
              <w:ind w:left="91" w:right="-3" w:hanging="1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b/>
                <w:bCs/>
                <w:color w:val="auto"/>
                <w:sz w:val="21"/>
                <w:szCs w:val="21"/>
              </w:rPr>
              <w:t>MESA 2.2. Las Violencias de Género: Violencias estructurales / interseccionales e invisibilizadas.</w:t>
            </w:r>
          </w:p>
          <w:p w:rsidR="00AD7279" w:rsidRPr="00EC4DBE" w:rsidRDefault="00AD7279">
            <w:pPr>
              <w:pStyle w:val="Predeterminado"/>
              <w:shd w:val="clear" w:color="auto" w:fill="FFFFFF"/>
              <w:tabs>
                <w:tab w:val="left" w:pos="273"/>
                <w:tab w:val="left" w:pos="799"/>
                <w:tab w:val="left" w:pos="890"/>
                <w:tab w:val="left" w:pos="981"/>
                <w:tab w:val="left" w:pos="3419"/>
              </w:tabs>
              <w:spacing w:after="0"/>
              <w:ind w:left="91" w:right="-3" w:hanging="10"/>
              <w:jc w:val="both"/>
              <w:rPr>
                <w:color w:val="auto"/>
              </w:rPr>
            </w:pPr>
          </w:p>
          <w:p w:rsidR="00AD7279" w:rsidRPr="00EC4DBE" w:rsidRDefault="00AD7279">
            <w:pPr>
              <w:pStyle w:val="Predeterminado"/>
              <w:shd w:val="clear" w:color="auto" w:fill="FFFFFF"/>
              <w:tabs>
                <w:tab w:val="left" w:pos="243"/>
                <w:tab w:val="left" w:pos="789"/>
                <w:tab w:val="left" w:pos="870"/>
                <w:tab w:val="left" w:pos="951"/>
                <w:tab w:val="left" w:pos="3389"/>
              </w:tabs>
              <w:spacing w:after="0"/>
              <w:ind w:left="81" w:right="-3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 xml:space="preserve">Se promueve el análisis de las diversas violencias que afectan al ejercicio pleno de la ciudadanía y la respuesta o posicionamiento desde los feminismos, teniendo en cuenta los dinámicos mecanismos del poder patriarcal que van ajustándose y transformándose a los nuevos contextos. </w:t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  <w:r w:rsidRPr="00EC4DBE">
              <w:rPr>
                <w:rFonts w:ascii="Arial Narrow" w:hAnsi="Arial Narrow" w:cs="Arial Narrow"/>
                <w:b/>
                <w:bCs/>
                <w:i/>
                <w:iCs/>
                <w:color w:val="auto"/>
                <w:sz w:val="21"/>
                <w:szCs w:val="21"/>
              </w:rPr>
              <w:tab/>
            </w:r>
          </w:p>
        </w:tc>
      </w:tr>
      <w:tr w:rsidR="00AD7279" w:rsidRPr="00780392" w:rsidTr="006538F5">
        <w:tc>
          <w:tcPr>
            <w:tcW w:w="1458" w:type="dxa"/>
            <w:vMerge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Pr="00EC4DBE" w:rsidRDefault="00AD7279">
            <w:pPr>
              <w:pStyle w:val="Contenidodelatabla"/>
              <w:jc w:val="both"/>
              <w:rPr>
                <w:color w:val="auto"/>
              </w:rPr>
            </w:pP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Pr="00EC4DBE" w:rsidRDefault="00AD7279">
            <w:pPr>
              <w:pStyle w:val="Predeterminado"/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  <w:u w:val="single"/>
              </w:rPr>
              <w:t>Dinamizadoras diálogos:</w:t>
            </w:r>
          </w:p>
          <w:p w:rsidR="00AD7279" w:rsidRPr="00EC4DBE" w:rsidRDefault="00AD7279">
            <w:pPr>
              <w:pStyle w:val="Predeterminado"/>
              <w:shd w:val="clear" w:color="auto" w:fill="FFFFFF"/>
              <w:spacing w:after="0"/>
              <w:jc w:val="both"/>
              <w:rPr>
                <w:color w:val="auto"/>
              </w:rPr>
            </w:pPr>
          </w:p>
          <w:p w:rsidR="00AD7279" w:rsidRPr="00EC4DBE" w:rsidRDefault="00AD7279">
            <w:pPr>
              <w:pStyle w:val="Predeterminado"/>
              <w:numPr>
                <w:ilvl w:val="0"/>
                <w:numId w:val="3"/>
              </w:numPr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>Carmen Martín, Forum Política Feminista, Marea Violeta Málaga</w:t>
            </w:r>
          </w:p>
          <w:p w:rsidR="00AD7279" w:rsidRPr="00EC4DBE" w:rsidRDefault="00AD7279">
            <w:pPr>
              <w:pStyle w:val="Predeterminado"/>
              <w:numPr>
                <w:ilvl w:val="0"/>
                <w:numId w:val="3"/>
              </w:numPr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>María Naredo, colectivo feminista Las Tejedoras, colabora</w:t>
            </w:r>
            <w:r>
              <w:rPr>
                <w:rFonts w:ascii="Arial Narrow" w:hAnsi="Arial Narrow" w:cs="Arial Narrow"/>
                <w:color w:val="auto"/>
                <w:sz w:val="21"/>
                <w:szCs w:val="21"/>
              </w:rPr>
              <w:t>dora</w:t>
            </w: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 xml:space="preserve"> Amnistía Internacional</w:t>
            </w:r>
          </w:p>
          <w:p w:rsidR="00AD7279" w:rsidRPr="00EC4DBE" w:rsidRDefault="00AD7279">
            <w:pPr>
              <w:pStyle w:val="Predeterminado"/>
              <w:numPr>
                <w:ilvl w:val="0"/>
                <w:numId w:val="3"/>
              </w:numPr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>Lucía Mora Palacios, Plataforma Stopfeminicidio</w:t>
            </w:r>
          </w:p>
          <w:p w:rsidR="00AD7279" w:rsidRPr="006538F5" w:rsidRDefault="00AD7279" w:rsidP="006538F5">
            <w:pPr>
              <w:pStyle w:val="Predeterminado"/>
              <w:numPr>
                <w:ilvl w:val="0"/>
                <w:numId w:val="3"/>
              </w:numPr>
              <w:shd w:val="clear" w:color="auto" w:fill="FFFFFF"/>
              <w:spacing w:after="0"/>
              <w:jc w:val="both"/>
              <w:rPr>
                <w:color w:val="auto"/>
              </w:rPr>
            </w:pPr>
            <w:r w:rsidRPr="00EC4DBE">
              <w:rPr>
                <w:rFonts w:ascii="Arial Narrow" w:hAnsi="Arial Narrow" w:cs="Arial Narrow"/>
                <w:color w:val="auto"/>
                <w:sz w:val="21"/>
                <w:szCs w:val="21"/>
              </w:rPr>
              <w:t>Iliana Pereyra, REPEM (Red de Educación Popular Entre Mujeres)</w:t>
            </w:r>
          </w:p>
        </w:tc>
      </w:tr>
      <w:tr w:rsidR="00AD7279" w:rsidRPr="00780392" w:rsidTr="006538F5">
        <w:tc>
          <w:tcPr>
            <w:tcW w:w="1458" w:type="dxa"/>
            <w:tcBorders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Pr="00EC4DBE" w:rsidRDefault="00AD7279">
            <w:pPr>
              <w:pStyle w:val="Contenidodelatabla"/>
              <w:jc w:val="both"/>
              <w:rPr>
                <w:color w:val="auto"/>
              </w:rPr>
            </w:pPr>
            <w:r w:rsidRPr="00EC4DBE">
              <w:rPr>
                <w:color w:val="auto"/>
              </w:rPr>
              <w:t>16:30 a 17:00</w:t>
            </w:r>
          </w:p>
        </w:tc>
        <w:tc>
          <w:tcPr>
            <w:tcW w:w="76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Pr="00EC4DBE" w:rsidRDefault="00AD7279">
            <w:pPr>
              <w:pStyle w:val="Predeterminado"/>
              <w:shd w:val="clear" w:color="auto" w:fill="FFFFFF"/>
              <w:spacing w:after="0"/>
              <w:jc w:val="both"/>
              <w:rPr>
                <w:rFonts w:ascii="Arial Narrow" w:hAnsi="Arial Narrow" w:cs="Arial Narrow"/>
                <w:b/>
                <w:color w:val="auto"/>
                <w:sz w:val="21"/>
                <w:szCs w:val="21"/>
              </w:rPr>
            </w:pPr>
            <w:r w:rsidRPr="00EC4DBE">
              <w:rPr>
                <w:rFonts w:ascii="Arial Narrow" w:hAnsi="Arial Narrow" w:cs="Arial Narrow"/>
                <w:b/>
                <w:color w:val="auto"/>
                <w:sz w:val="21"/>
                <w:szCs w:val="21"/>
              </w:rPr>
              <w:t>Conclusión y Cierre Jornada</w:t>
            </w:r>
          </w:p>
        </w:tc>
      </w:tr>
      <w:tr w:rsidR="00AD7279" w:rsidRPr="00780392" w:rsidTr="006538F5">
        <w:tc>
          <w:tcPr>
            <w:tcW w:w="9113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7279" w:rsidRDefault="00AD7279">
            <w:pPr>
              <w:pStyle w:val="Predeterminado"/>
              <w:spacing w:after="0"/>
              <w:jc w:val="center"/>
            </w:pPr>
            <w:r>
              <w:rPr>
                <w:rFonts w:ascii="Arial Narrow" w:hAnsi="Arial Narrow" w:cs="Arial Narrow"/>
                <w:b/>
                <w:color w:val="000000"/>
                <w:sz w:val="21"/>
                <w:szCs w:val="21"/>
              </w:rPr>
              <w:t>Acto de Cierre Colectivo y Lectura Manifiesto</w:t>
            </w:r>
          </w:p>
          <w:p w:rsidR="00AD7279" w:rsidRDefault="00AD7279">
            <w:pPr>
              <w:pStyle w:val="Predeterminado"/>
              <w:spacing w:after="0"/>
              <w:jc w:val="center"/>
            </w:pPr>
            <w:r>
              <w:rPr>
                <w:rFonts w:ascii="Arial Narrow" w:hAnsi="Arial Narrow" w:cs="Arial Narrow"/>
                <w:b/>
                <w:color w:val="000000"/>
                <w:sz w:val="21"/>
                <w:szCs w:val="21"/>
              </w:rPr>
              <w:t>(18:00 horas)</w:t>
            </w:r>
          </w:p>
        </w:tc>
      </w:tr>
    </w:tbl>
    <w:p w:rsidR="00AD7279" w:rsidRDefault="00AD7279" w:rsidP="006538F5">
      <w:pPr>
        <w:pStyle w:val="Predeterminado"/>
        <w:spacing w:after="0"/>
        <w:jc w:val="both"/>
      </w:pPr>
    </w:p>
    <w:p w:rsidR="00AD7279" w:rsidRDefault="00AD7279">
      <w:pPr>
        <w:pStyle w:val="Predeterminado"/>
        <w:spacing w:after="0"/>
        <w:jc w:val="both"/>
      </w:pPr>
    </w:p>
    <w:sectPr w:rsidR="00AD7279" w:rsidSect="002D0A0A">
      <w:pgSz w:w="11906" w:h="16838"/>
      <w:pgMar w:top="1134" w:right="1701" w:bottom="1276" w:left="1560" w:header="0" w:footer="0" w:gutter="0"/>
      <w:cols w:space="720"/>
      <w:formProt w:val="0"/>
      <w:docGrid w:linePitch="36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;MS Minch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7502E"/>
    <w:multiLevelType w:val="multilevel"/>
    <w:tmpl w:val="68D2DA7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6FB04BC"/>
    <w:multiLevelType w:val="multilevel"/>
    <w:tmpl w:val="C1F2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 w:hint="default"/>
      </w:rPr>
    </w:lvl>
  </w:abstractNum>
  <w:abstractNum w:abstractNumId="2">
    <w:nsid w:val="455F06A0"/>
    <w:multiLevelType w:val="multilevel"/>
    <w:tmpl w:val="9424A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3">
    <w:nsid w:val="6A7968DA"/>
    <w:multiLevelType w:val="multilevel"/>
    <w:tmpl w:val="8A3A4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 w:hint="default"/>
      </w:rPr>
    </w:lvl>
  </w:abstractNum>
  <w:abstractNum w:abstractNumId="4">
    <w:nsid w:val="7AA27A6C"/>
    <w:multiLevelType w:val="multilevel"/>
    <w:tmpl w:val="C8E8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A0A"/>
    <w:rsid w:val="000231A6"/>
    <w:rsid w:val="0003552F"/>
    <w:rsid w:val="000D3C2F"/>
    <w:rsid w:val="00145BAA"/>
    <w:rsid w:val="002D0A0A"/>
    <w:rsid w:val="003E4819"/>
    <w:rsid w:val="00426824"/>
    <w:rsid w:val="00453151"/>
    <w:rsid w:val="004F5562"/>
    <w:rsid w:val="00613460"/>
    <w:rsid w:val="006538F5"/>
    <w:rsid w:val="006B34BE"/>
    <w:rsid w:val="00707966"/>
    <w:rsid w:val="00763008"/>
    <w:rsid w:val="00774043"/>
    <w:rsid w:val="00780392"/>
    <w:rsid w:val="00920A16"/>
    <w:rsid w:val="00990513"/>
    <w:rsid w:val="00A76A49"/>
    <w:rsid w:val="00AD7279"/>
    <w:rsid w:val="00B91EAB"/>
    <w:rsid w:val="00DE1090"/>
    <w:rsid w:val="00EC4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00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edeterminado">
    <w:name w:val="Predeterminado"/>
    <w:uiPriority w:val="99"/>
    <w:rsid w:val="002D0A0A"/>
    <w:pPr>
      <w:tabs>
        <w:tab w:val="left" w:pos="708"/>
      </w:tabs>
      <w:suppressAutoHyphens/>
      <w:spacing w:after="200" w:line="276" w:lineRule="auto"/>
    </w:pPr>
    <w:rPr>
      <w:rFonts w:cs="Calibri"/>
      <w:color w:val="00000A"/>
      <w:lang w:eastAsia="zh-CN"/>
    </w:rPr>
  </w:style>
  <w:style w:type="character" w:customStyle="1" w:styleId="WW8Num1z0">
    <w:name w:val="WW8Num1z0"/>
    <w:uiPriority w:val="99"/>
    <w:rsid w:val="002D0A0A"/>
    <w:rPr>
      <w:rFonts w:ascii="Calibri" w:eastAsia="Times New Roman" w:hAnsi="Calibri"/>
    </w:rPr>
  </w:style>
  <w:style w:type="character" w:customStyle="1" w:styleId="WW8Num1z1">
    <w:name w:val="WW8Num1z1"/>
    <w:uiPriority w:val="99"/>
    <w:rsid w:val="002D0A0A"/>
    <w:rPr>
      <w:rFonts w:ascii="Courier New" w:hAnsi="Courier New"/>
    </w:rPr>
  </w:style>
  <w:style w:type="character" w:customStyle="1" w:styleId="WW8Num2z0">
    <w:name w:val="WW8Num2z0"/>
    <w:uiPriority w:val="99"/>
    <w:rsid w:val="002D0A0A"/>
    <w:rPr>
      <w:rFonts w:ascii="Candara" w:eastAsia="Times New Roman" w:hAnsi="Candara"/>
    </w:rPr>
  </w:style>
  <w:style w:type="character" w:customStyle="1" w:styleId="WW8Num2z1">
    <w:name w:val="WW8Num2z1"/>
    <w:uiPriority w:val="99"/>
    <w:rsid w:val="002D0A0A"/>
    <w:rPr>
      <w:rFonts w:ascii="Courier New" w:hAnsi="Courier New"/>
    </w:rPr>
  </w:style>
  <w:style w:type="character" w:customStyle="1" w:styleId="WW8Num4z0">
    <w:name w:val="WW8Num4z0"/>
    <w:uiPriority w:val="99"/>
    <w:rsid w:val="002D0A0A"/>
    <w:rPr>
      <w:rFonts w:ascii="Symbol" w:hAnsi="Symbol"/>
    </w:rPr>
  </w:style>
  <w:style w:type="character" w:customStyle="1" w:styleId="WW8Num4z1">
    <w:name w:val="WW8Num4z1"/>
    <w:uiPriority w:val="99"/>
    <w:rsid w:val="002D0A0A"/>
    <w:rPr>
      <w:rFonts w:ascii="Courier New" w:hAnsi="Courier New"/>
    </w:rPr>
  </w:style>
  <w:style w:type="character" w:customStyle="1" w:styleId="WW8Num4z2">
    <w:name w:val="WW8Num4z2"/>
    <w:uiPriority w:val="99"/>
    <w:rsid w:val="002D0A0A"/>
    <w:rPr>
      <w:rFonts w:ascii="Wingdings" w:hAnsi="Wingdings"/>
    </w:rPr>
  </w:style>
  <w:style w:type="character" w:customStyle="1" w:styleId="WW8Num4z3">
    <w:name w:val="WW8Num4z3"/>
    <w:uiPriority w:val="99"/>
    <w:rsid w:val="002D0A0A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2D0A0A"/>
  </w:style>
  <w:style w:type="character" w:customStyle="1" w:styleId="WW-Absatz-Standardschriftart">
    <w:name w:val="WW-Absatz-Standardschriftart"/>
    <w:uiPriority w:val="99"/>
    <w:rsid w:val="002D0A0A"/>
  </w:style>
  <w:style w:type="character" w:customStyle="1" w:styleId="WW8Num3z0">
    <w:name w:val="WW8Num3z0"/>
    <w:uiPriority w:val="99"/>
    <w:rsid w:val="002D0A0A"/>
    <w:rPr>
      <w:rFonts w:ascii="Symbol" w:hAnsi="Symbol"/>
    </w:rPr>
  </w:style>
  <w:style w:type="character" w:customStyle="1" w:styleId="WW8Num3z1">
    <w:name w:val="WW8Num3z1"/>
    <w:uiPriority w:val="99"/>
    <w:rsid w:val="002D0A0A"/>
    <w:rPr>
      <w:rFonts w:ascii="Courier New" w:hAnsi="Courier New"/>
    </w:rPr>
  </w:style>
  <w:style w:type="character" w:customStyle="1" w:styleId="WW8Num7z0">
    <w:name w:val="WW8Num7z0"/>
    <w:uiPriority w:val="99"/>
    <w:rsid w:val="002D0A0A"/>
    <w:rPr>
      <w:rFonts w:ascii="Calibri" w:eastAsia="Times New Roman" w:hAnsi="Calibri"/>
    </w:rPr>
  </w:style>
  <w:style w:type="character" w:customStyle="1" w:styleId="WW8Num7z1">
    <w:name w:val="WW8Num7z1"/>
    <w:uiPriority w:val="99"/>
    <w:rsid w:val="002D0A0A"/>
    <w:rPr>
      <w:rFonts w:ascii="Courier New" w:hAnsi="Courier New"/>
    </w:rPr>
  </w:style>
  <w:style w:type="character" w:customStyle="1" w:styleId="WW8Num7z2">
    <w:name w:val="WW8Num7z2"/>
    <w:uiPriority w:val="99"/>
    <w:rsid w:val="002D0A0A"/>
    <w:rPr>
      <w:rFonts w:ascii="Wingdings" w:hAnsi="Wingdings"/>
    </w:rPr>
  </w:style>
  <w:style w:type="character" w:customStyle="1" w:styleId="WW8Num7z3">
    <w:name w:val="WW8Num7z3"/>
    <w:uiPriority w:val="99"/>
    <w:rsid w:val="002D0A0A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2D0A0A"/>
  </w:style>
  <w:style w:type="character" w:customStyle="1" w:styleId="WW-Absatz-Standardschriftart11">
    <w:name w:val="WW-Absatz-Standardschriftart11"/>
    <w:uiPriority w:val="99"/>
    <w:rsid w:val="002D0A0A"/>
  </w:style>
  <w:style w:type="character" w:customStyle="1" w:styleId="WW-Absatz-Standardschriftart111">
    <w:name w:val="WW-Absatz-Standardschriftart111"/>
    <w:uiPriority w:val="99"/>
    <w:rsid w:val="002D0A0A"/>
  </w:style>
  <w:style w:type="character" w:customStyle="1" w:styleId="WW-Absatz-Standardschriftart1111">
    <w:name w:val="WW-Absatz-Standardschriftart1111"/>
    <w:uiPriority w:val="99"/>
    <w:rsid w:val="002D0A0A"/>
  </w:style>
  <w:style w:type="character" w:customStyle="1" w:styleId="WW8Num5z0">
    <w:name w:val="WW8Num5z0"/>
    <w:uiPriority w:val="99"/>
    <w:rsid w:val="002D0A0A"/>
    <w:rPr>
      <w:rFonts w:ascii="Symbol" w:hAnsi="Symbol"/>
    </w:rPr>
  </w:style>
  <w:style w:type="character" w:customStyle="1" w:styleId="WW8Num5z1">
    <w:name w:val="WW8Num5z1"/>
    <w:uiPriority w:val="99"/>
    <w:rsid w:val="002D0A0A"/>
    <w:rPr>
      <w:rFonts w:ascii="Courier New" w:hAnsi="Courier New"/>
    </w:rPr>
  </w:style>
  <w:style w:type="character" w:customStyle="1" w:styleId="WW-Absatz-Standardschriftart11111">
    <w:name w:val="WW-Absatz-Standardschriftart11111"/>
    <w:uiPriority w:val="99"/>
    <w:rsid w:val="002D0A0A"/>
  </w:style>
  <w:style w:type="character" w:customStyle="1" w:styleId="WW-Absatz-Standardschriftart111111">
    <w:name w:val="WW-Absatz-Standardschriftart111111"/>
    <w:uiPriority w:val="99"/>
    <w:rsid w:val="002D0A0A"/>
  </w:style>
  <w:style w:type="character" w:customStyle="1" w:styleId="WW8Num1z2">
    <w:name w:val="WW8Num1z2"/>
    <w:uiPriority w:val="99"/>
    <w:rsid w:val="002D0A0A"/>
    <w:rPr>
      <w:rFonts w:ascii="Wingdings" w:hAnsi="Wingdings"/>
    </w:rPr>
  </w:style>
  <w:style w:type="character" w:customStyle="1" w:styleId="WW8Num1z3">
    <w:name w:val="WW8Num1z3"/>
    <w:uiPriority w:val="99"/>
    <w:rsid w:val="002D0A0A"/>
    <w:rPr>
      <w:rFonts w:ascii="Symbol" w:hAnsi="Symbol"/>
    </w:rPr>
  </w:style>
  <w:style w:type="character" w:customStyle="1" w:styleId="WW8Num2z2">
    <w:name w:val="WW8Num2z2"/>
    <w:uiPriority w:val="99"/>
    <w:rsid w:val="002D0A0A"/>
    <w:rPr>
      <w:rFonts w:ascii="Wingdings" w:hAnsi="Wingdings"/>
    </w:rPr>
  </w:style>
  <w:style w:type="character" w:customStyle="1" w:styleId="WW8Num2z3">
    <w:name w:val="WW8Num2z3"/>
    <w:uiPriority w:val="99"/>
    <w:rsid w:val="002D0A0A"/>
    <w:rPr>
      <w:rFonts w:ascii="Symbol" w:hAnsi="Symbol"/>
    </w:rPr>
  </w:style>
  <w:style w:type="character" w:customStyle="1" w:styleId="WW8Num3z2">
    <w:name w:val="WW8Num3z2"/>
    <w:uiPriority w:val="99"/>
    <w:rsid w:val="002D0A0A"/>
    <w:rPr>
      <w:rFonts w:ascii="Wingdings" w:hAnsi="Wingdings"/>
    </w:rPr>
  </w:style>
  <w:style w:type="character" w:customStyle="1" w:styleId="WW8Num5z2">
    <w:name w:val="WW8Num5z2"/>
    <w:uiPriority w:val="99"/>
    <w:rsid w:val="002D0A0A"/>
    <w:rPr>
      <w:rFonts w:ascii="Wingdings" w:hAnsi="Wingdings"/>
    </w:rPr>
  </w:style>
  <w:style w:type="character" w:customStyle="1" w:styleId="WW8Num6z0">
    <w:name w:val="WW8Num6z0"/>
    <w:uiPriority w:val="99"/>
    <w:rsid w:val="002D0A0A"/>
    <w:rPr>
      <w:rFonts w:ascii="Calibri" w:eastAsia="Times New Roman" w:hAnsi="Calibri"/>
    </w:rPr>
  </w:style>
  <w:style w:type="character" w:customStyle="1" w:styleId="WW8Num6z1">
    <w:name w:val="WW8Num6z1"/>
    <w:uiPriority w:val="99"/>
    <w:rsid w:val="002D0A0A"/>
    <w:rPr>
      <w:rFonts w:ascii="Courier New" w:hAnsi="Courier New"/>
    </w:rPr>
  </w:style>
  <w:style w:type="character" w:customStyle="1" w:styleId="WW8Num6z2">
    <w:name w:val="WW8Num6z2"/>
    <w:uiPriority w:val="99"/>
    <w:rsid w:val="002D0A0A"/>
    <w:rPr>
      <w:rFonts w:ascii="Wingdings" w:hAnsi="Wingdings"/>
    </w:rPr>
  </w:style>
  <w:style w:type="character" w:customStyle="1" w:styleId="WW8Num6z3">
    <w:name w:val="WW8Num6z3"/>
    <w:uiPriority w:val="99"/>
    <w:rsid w:val="002D0A0A"/>
    <w:rPr>
      <w:rFonts w:ascii="Symbol" w:hAnsi="Symbol"/>
    </w:rPr>
  </w:style>
  <w:style w:type="character" w:customStyle="1" w:styleId="WW8Num8z0">
    <w:name w:val="WW8Num8z0"/>
    <w:uiPriority w:val="99"/>
    <w:rsid w:val="002D0A0A"/>
    <w:rPr>
      <w:rFonts w:ascii="Candara" w:eastAsia="Times New Roman" w:hAnsi="Candara"/>
    </w:rPr>
  </w:style>
  <w:style w:type="character" w:customStyle="1" w:styleId="WW8Num8z1">
    <w:name w:val="WW8Num8z1"/>
    <w:uiPriority w:val="99"/>
    <w:rsid w:val="002D0A0A"/>
    <w:rPr>
      <w:rFonts w:ascii="Courier New" w:hAnsi="Courier New"/>
    </w:rPr>
  </w:style>
  <w:style w:type="character" w:customStyle="1" w:styleId="WW8Num8z2">
    <w:name w:val="WW8Num8z2"/>
    <w:uiPriority w:val="99"/>
    <w:rsid w:val="002D0A0A"/>
    <w:rPr>
      <w:rFonts w:ascii="Wingdings" w:hAnsi="Wingdings"/>
    </w:rPr>
  </w:style>
  <w:style w:type="character" w:customStyle="1" w:styleId="WW8Num8z3">
    <w:name w:val="WW8Num8z3"/>
    <w:uiPriority w:val="99"/>
    <w:rsid w:val="002D0A0A"/>
    <w:rPr>
      <w:rFonts w:ascii="Symbol" w:hAnsi="Symbol"/>
    </w:rPr>
  </w:style>
  <w:style w:type="character" w:customStyle="1" w:styleId="Fuentedeprrafopredeter1">
    <w:name w:val="Fuente de párrafo predeter.1"/>
    <w:uiPriority w:val="99"/>
    <w:rsid w:val="002D0A0A"/>
  </w:style>
  <w:style w:type="character" w:customStyle="1" w:styleId="Muydestacado">
    <w:name w:val="Muy destacado"/>
    <w:basedOn w:val="Fuentedeprrafopredeter1"/>
    <w:uiPriority w:val="99"/>
    <w:rsid w:val="002D0A0A"/>
    <w:rPr>
      <w:rFonts w:cs="Times New Roman"/>
      <w:b/>
      <w:bCs/>
    </w:rPr>
  </w:style>
  <w:style w:type="character" w:customStyle="1" w:styleId="EnlacedeInternet">
    <w:name w:val="Enlace de Internet"/>
    <w:basedOn w:val="Fuentedeprrafopredeter1"/>
    <w:uiPriority w:val="99"/>
    <w:rsid w:val="002D0A0A"/>
    <w:rPr>
      <w:rFonts w:cs="Times New Roman"/>
      <w:color w:val="0000FF"/>
      <w:u w:val="single"/>
      <w:lang w:val="es-ES" w:eastAsia="es-ES"/>
    </w:rPr>
  </w:style>
  <w:style w:type="character" w:customStyle="1" w:styleId="TextonotapieCar">
    <w:name w:val="Texto nota pie Car"/>
    <w:basedOn w:val="Fuentedeprrafopredeter1"/>
    <w:uiPriority w:val="99"/>
    <w:rsid w:val="002D0A0A"/>
    <w:rPr>
      <w:rFonts w:cs="Times New Roman"/>
      <w:sz w:val="20"/>
      <w:szCs w:val="20"/>
    </w:rPr>
  </w:style>
  <w:style w:type="character" w:customStyle="1" w:styleId="Caracteresdenotaalpie">
    <w:name w:val="Caracteres de nota al pie"/>
    <w:basedOn w:val="Fuentedeprrafopredeter1"/>
    <w:uiPriority w:val="99"/>
    <w:rsid w:val="002D0A0A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rsid w:val="002D0A0A"/>
    <w:rPr>
      <w:rFonts w:cs="Times New Roman"/>
      <w:vertAlign w:val="superscript"/>
    </w:rPr>
  </w:style>
  <w:style w:type="character" w:customStyle="1" w:styleId="Caracteresdenotafinal">
    <w:name w:val="Caracteres de nota final"/>
    <w:uiPriority w:val="99"/>
    <w:rsid w:val="002D0A0A"/>
    <w:rPr>
      <w:vertAlign w:val="superscript"/>
    </w:rPr>
  </w:style>
  <w:style w:type="character" w:customStyle="1" w:styleId="WW-Caracteresdenotafinal">
    <w:name w:val="WW-Caracteres de nota final"/>
    <w:uiPriority w:val="99"/>
    <w:rsid w:val="002D0A0A"/>
  </w:style>
  <w:style w:type="character" w:styleId="EndnoteReference">
    <w:name w:val="endnote reference"/>
    <w:basedOn w:val="DefaultParagraphFont"/>
    <w:uiPriority w:val="99"/>
    <w:rsid w:val="002D0A0A"/>
    <w:rPr>
      <w:rFonts w:cs="Times New Roman"/>
      <w:vertAlign w:val="superscript"/>
    </w:rPr>
  </w:style>
  <w:style w:type="character" w:customStyle="1" w:styleId="Vietas">
    <w:name w:val="Viñetas"/>
    <w:uiPriority w:val="99"/>
    <w:rsid w:val="002D0A0A"/>
    <w:rPr>
      <w:rFonts w:ascii="OpenSymbol;Arial Unicode MS" w:eastAsia="Times New Roman" w:hAnsi="OpenSymbol;Arial Unicode MS"/>
    </w:rPr>
  </w:style>
  <w:style w:type="character" w:customStyle="1" w:styleId="ListLabel3">
    <w:name w:val="ListLabel 3"/>
    <w:uiPriority w:val="99"/>
    <w:rsid w:val="002D0A0A"/>
  </w:style>
  <w:style w:type="character" w:customStyle="1" w:styleId="ListLabel2">
    <w:name w:val="ListLabel 2"/>
    <w:uiPriority w:val="99"/>
    <w:rsid w:val="002D0A0A"/>
  </w:style>
  <w:style w:type="character" w:customStyle="1" w:styleId="ListLabel1">
    <w:name w:val="ListLabel 1"/>
    <w:uiPriority w:val="99"/>
    <w:rsid w:val="002D0A0A"/>
  </w:style>
  <w:style w:type="character" w:customStyle="1" w:styleId="TextodegloboCar">
    <w:name w:val="Texto de globo Car"/>
    <w:basedOn w:val="DefaultParagraphFont"/>
    <w:uiPriority w:val="99"/>
    <w:rsid w:val="002D0A0A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ListLabel4">
    <w:name w:val="ListLabel 4"/>
    <w:uiPriority w:val="99"/>
    <w:rsid w:val="002D0A0A"/>
  </w:style>
  <w:style w:type="character" w:customStyle="1" w:styleId="ListLabel5">
    <w:name w:val="ListLabel 5"/>
    <w:uiPriority w:val="99"/>
    <w:rsid w:val="002D0A0A"/>
  </w:style>
  <w:style w:type="character" w:customStyle="1" w:styleId="ListLabel6">
    <w:name w:val="ListLabel 6"/>
    <w:uiPriority w:val="99"/>
    <w:rsid w:val="002D0A0A"/>
  </w:style>
  <w:style w:type="character" w:customStyle="1" w:styleId="ListLabel7">
    <w:name w:val="ListLabel 7"/>
    <w:uiPriority w:val="99"/>
    <w:rsid w:val="002D0A0A"/>
  </w:style>
  <w:style w:type="character" w:customStyle="1" w:styleId="ListLabel8">
    <w:name w:val="ListLabel 8"/>
    <w:uiPriority w:val="99"/>
    <w:rsid w:val="002D0A0A"/>
  </w:style>
  <w:style w:type="character" w:customStyle="1" w:styleId="ListLabel9">
    <w:name w:val="ListLabel 9"/>
    <w:uiPriority w:val="99"/>
    <w:rsid w:val="002D0A0A"/>
  </w:style>
  <w:style w:type="character" w:customStyle="1" w:styleId="ListLabel10">
    <w:name w:val="ListLabel 10"/>
    <w:uiPriority w:val="99"/>
    <w:rsid w:val="002D0A0A"/>
  </w:style>
  <w:style w:type="character" w:customStyle="1" w:styleId="ListLabel11">
    <w:name w:val="ListLabel 11"/>
    <w:uiPriority w:val="99"/>
    <w:rsid w:val="002D0A0A"/>
  </w:style>
  <w:style w:type="character" w:customStyle="1" w:styleId="ListLabel12">
    <w:name w:val="ListLabel 12"/>
    <w:uiPriority w:val="99"/>
    <w:rsid w:val="002D0A0A"/>
  </w:style>
  <w:style w:type="character" w:customStyle="1" w:styleId="ListLabel13">
    <w:name w:val="ListLabel 13"/>
    <w:uiPriority w:val="99"/>
    <w:rsid w:val="002D0A0A"/>
  </w:style>
  <w:style w:type="character" w:customStyle="1" w:styleId="ListLabel14">
    <w:name w:val="ListLabel 14"/>
    <w:uiPriority w:val="99"/>
    <w:rsid w:val="002D0A0A"/>
  </w:style>
  <w:style w:type="character" w:customStyle="1" w:styleId="ListLabel15">
    <w:name w:val="ListLabel 15"/>
    <w:uiPriority w:val="99"/>
    <w:rsid w:val="002D0A0A"/>
  </w:style>
  <w:style w:type="character" w:customStyle="1" w:styleId="ListLabel16">
    <w:name w:val="ListLabel 16"/>
    <w:uiPriority w:val="99"/>
    <w:rsid w:val="002D0A0A"/>
  </w:style>
  <w:style w:type="character" w:customStyle="1" w:styleId="ListLabel17">
    <w:name w:val="ListLabel 17"/>
    <w:uiPriority w:val="99"/>
    <w:rsid w:val="002D0A0A"/>
  </w:style>
  <w:style w:type="character" w:customStyle="1" w:styleId="ListLabel18">
    <w:name w:val="ListLabel 18"/>
    <w:uiPriority w:val="99"/>
    <w:rsid w:val="002D0A0A"/>
  </w:style>
  <w:style w:type="character" w:customStyle="1" w:styleId="ListLabel19">
    <w:name w:val="ListLabel 19"/>
    <w:uiPriority w:val="99"/>
    <w:rsid w:val="002D0A0A"/>
  </w:style>
  <w:style w:type="character" w:customStyle="1" w:styleId="ListLabel20">
    <w:name w:val="ListLabel 20"/>
    <w:uiPriority w:val="99"/>
    <w:rsid w:val="002D0A0A"/>
  </w:style>
  <w:style w:type="character" w:customStyle="1" w:styleId="ListLabel21">
    <w:name w:val="ListLabel 21"/>
    <w:uiPriority w:val="99"/>
    <w:rsid w:val="002D0A0A"/>
  </w:style>
  <w:style w:type="paragraph" w:styleId="Header">
    <w:name w:val="header"/>
    <w:basedOn w:val="Predeterminado"/>
    <w:next w:val="Cuerpodetexto"/>
    <w:link w:val="HeaderChar"/>
    <w:uiPriority w:val="99"/>
    <w:rsid w:val="002D0A0A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3BFC"/>
  </w:style>
  <w:style w:type="paragraph" w:customStyle="1" w:styleId="Cuerpodetexto">
    <w:name w:val="Cuerpo de texto"/>
    <w:basedOn w:val="Predeterminado"/>
    <w:uiPriority w:val="99"/>
    <w:rsid w:val="002D0A0A"/>
    <w:pPr>
      <w:spacing w:after="120"/>
    </w:pPr>
  </w:style>
  <w:style w:type="paragraph" w:styleId="List">
    <w:name w:val="List"/>
    <w:basedOn w:val="Cuerpodetexto"/>
    <w:uiPriority w:val="99"/>
    <w:rsid w:val="002D0A0A"/>
    <w:rPr>
      <w:rFonts w:cs="Lohit Hindi;MS Mincho"/>
    </w:rPr>
  </w:style>
  <w:style w:type="paragraph" w:customStyle="1" w:styleId="Etiqueta">
    <w:name w:val="Etiqueta"/>
    <w:basedOn w:val="Predeterminado"/>
    <w:uiPriority w:val="99"/>
    <w:rsid w:val="002D0A0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Predeterminado"/>
    <w:uiPriority w:val="99"/>
    <w:rsid w:val="002D0A0A"/>
    <w:pPr>
      <w:suppressLineNumbers/>
    </w:pPr>
    <w:rPr>
      <w:rFonts w:cs="Lohit Hindi;MS Mincho"/>
    </w:rPr>
  </w:style>
  <w:style w:type="paragraph" w:customStyle="1" w:styleId="Encabezamiento">
    <w:name w:val="Encabezamiento"/>
    <w:basedOn w:val="Predeterminado"/>
    <w:uiPriority w:val="99"/>
    <w:rsid w:val="002D0A0A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Liberation Sans;Arial" w:hAnsi="Liberation Sans;Arial" w:cs="Lohit Hindi"/>
      <w:sz w:val="28"/>
      <w:szCs w:val="28"/>
    </w:rPr>
  </w:style>
  <w:style w:type="paragraph" w:customStyle="1" w:styleId="Encabezado1">
    <w:name w:val="Encabezado1"/>
    <w:basedOn w:val="Predeterminado"/>
    <w:uiPriority w:val="99"/>
    <w:rsid w:val="002D0A0A"/>
    <w:pPr>
      <w:keepNext/>
      <w:spacing w:before="240" w:after="120"/>
    </w:pPr>
    <w:rPr>
      <w:rFonts w:ascii="Liberation Sans;Arial" w:hAnsi="Liberation Sans;Arial" w:cs="Lohit Hindi;MS Mincho"/>
      <w:sz w:val="28"/>
      <w:szCs w:val="28"/>
    </w:rPr>
  </w:style>
  <w:style w:type="paragraph" w:styleId="Caption">
    <w:name w:val="caption"/>
    <w:basedOn w:val="Predeterminado"/>
    <w:uiPriority w:val="99"/>
    <w:qFormat/>
    <w:rsid w:val="002D0A0A"/>
    <w:pPr>
      <w:suppressLineNumbers/>
      <w:spacing w:before="120" w:after="120"/>
    </w:pPr>
    <w:rPr>
      <w:rFonts w:cs="Lohit Hindi;MS Mincho"/>
      <w:i/>
      <w:iCs/>
      <w:sz w:val="24"/>
      <w:szCs w:val="24"/>
    </w:rPr>
  </w:style>
  <w:style w:type="paragraph" w:styleId="ListParagraph">
    <w:name w:val="List Paragraph"/>
    <w:basedOn w:val="Predeterminado"/>
    <w:uiPriority w:val="99"/>
    <w:qFormat/>
    <w:rsid w:val="002D0A0A"/>
    <w:pPr>
      <w:ind w:left="720"/>
    </w:pPr>
  </w:style>
  <w:style w:type="paragraph" w:customStyle="1" w:styleId="Notaalpie">
    <w:name w:val="Nota al pie"/>
    <w:basedOn w:val="Predeterminado"/>
    <w:uiPriority w:val="99"/>
    <w:rsid w:val="002D0A0A"/>
    <w:pPr>
      <w:suppressLineNumbers/>
      <w:ind w:left="339" w:hanging="339"/>
    </w:pPr>
    <w:rPr>
      <w:sz w:val="20"/>
      <w:szCs w:val="20"/>
    </w:rPr>
  </w:style>
  <w:style w:type="paragraph" w:customStyle="1" w:styleId="WW-Predeterminado">
    <w:name w:val="WW-Predeterminado"/>
    <w:uiPriority w:val="99"/>
    <w:rsid w:val="002D0A0A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erif;Times New Roma" w:hAnsi="Liberation Serif;Times New Roma" w:cs="Lohit Hindi;MS Mincho"/>
      <w:color w:val="00000A"/>
      <w:sz w:val="24"/>
      <w:szCs w:val="24"/>
      <w:lang w:eastAsia="zh-CN" w:bidi="hi-IN"/>
    </w:rPr>
  </w:style>
  <w:style w:type="paragraph" w:styleId="BalloonText">
    <w:name w:val="Balloon Text"/>
    <w:basedOn w:val="Predeterminado"/>
    <w:link w:val="BalloonTextChar"/>
    <w:uiPriority w:val="99"/>
    <w:rsid w:val="002D0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FC"/>
    <w:rPr>
      <w:rFonts w:ascii="Times New Roman" w:hAnsi="Times New Roman"/>
      <w:sz w:val="0"/>
      <w:szCs w:val="0"/>
    </w:rPr>
  </w:style>
  <w:style w:type="paragraph" w:customStyle="1" w:styleId="Contenidodelmarco">
    <w:name w:val="Contenido del marco"/>
    <w:basedOn w:val="Cuerpodetexto"/>
    <w:uiPriority w:val="99"/>
    <w:rsid w:val="002D0A0A"/>
  </w:style>
  <w:style w:type="paragraph" w:customStyle="1" w:styleId="Contenidodelatabla">
    <w:name w:val="Contenido de la tabla"/>
    <w:basedOn w:val="Predeterminado"/>
    <w:uiPriority w:val="99"/>
    <w:rsid w:val="002D0A0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704</Words>
  <Characters>3876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plataforma española de WIDE (WIDE-E), la red GGEA, Coordinadoras de ONGDs y el Equipo Coordinador de Marea Violeta-Málaga te invitan a participar en las jornadas para la construcción colectiva de alternativas</dc:title>
  <dc:subject/>
  <dc:creator>datos</dc:creator>
  <cp:keywords/>
  <dc:description/>
  <cp:lastModifiedBy>comunicacion</cp:lastModifiedBy>
  <cp:revision>2</cp:revision>
  <cp:lastPrinted>2012-11-15T15:29:00Z</cp:lastPrinted>
  <dcterms:created xsi:type="dcterms:W3CDTF">2012-11-15T15:30:00Z</dcterms:created>
  <dcterms:modified xsi:type="dcterms:W3CDTF">2012-11-15T15:30:00Z</dcterms:modified>
</cp:coreProperties>
</file>